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7D305" w14:textId="4358D4E5" w:rsidR="00F5732E" w:rsidRPr="0011786B" w:rsidRDefault="00F5732E" w:rsidP="00F5732E">
      <w:pPr>
        <w:jc w:val="center"/>
        <w:rPr>
          <w:rFonts w:eastAsiaTheme="minorHAnsi"/>
          <w:sz w:val="26"/>
          <w:szCs w:val="26"/>
          <w:lang w:eastAsia="en-US"/>
        </w:rPr>
      </w:pPr>
    </w:p>
    <w:p w14:paraId="48B7527D" w14:textId="76489C05" w:rsidR="00F5732E" w:rsidRDefault="007B5908" w:rsidP="00F5732E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Информационная справка</w:t>
      </w:r>
    </w:p>
    <w:p w14:paraId="11654D06" w14:textId="77777777" w:rsidR="007B5908" w:rsidRPr="0011786B" w:rsidRDefault="007B5908" w:rsidP="00F5732E">
      <w:pPr>
        <w:jc w:val="center"/>
        <w:rPr>
          <w:rFonts w:eastAsiaTheme="minorHAnsi"/>
          <w:sz w:val="26"/>
          <w:szCs w:val="26"/>
          <w:lang w:eastAsia="en-US"/>
        </w:rPr>
      </w:pPr>
    </w:p>
    <w:p w14:paraId="1D1E32AB" w14:textId="05031B29" w:rsidR="00F5732E" w:rsidRDefault="00F5732E" w:rsidP="00E40145">
      <w:pPr>
        <w:ind w:firstLine="708"/>
        <w:jc w:val="both"/>
        <w:rPr>
          <w:rFonts w:eastAsia="Calibri"/>
          <w:sz w:val="26"/>
          <w:szCs w:val="26"/>
        </w:rPr>
      </w:pPr>
      <w:r w:rsidRPr="0011786B">
        <w:rPr>
          <w:rFonts w:eastAsiaTheme="minorHAnsi"/>
          <w:color w:val="000000" w:themeColor="text1"/>
          <w:sz w:val="26"/>
          <w:szCs w:val="26"/>
          <w:lang w:eastAsia="en-US"/>
        </w:rPr>
        <w:t>В рамках</w:t>
      </w:r>
      <w:r w:rsidR="009A6D2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договора о дуальном обучении</w:t>
      </w:r>
      <w:r w:rsidRPr="0011786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АО «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ЗТЗ</w:t>
      </w:r>
      <w:r w:rsidRPr="0011786B">
        <w:rPr>
          <w:rFonts w:eastAsiaTheme="minorHAnsi"/>
          <w:color w:val="000000" w:themeColor="text1"/>
          <w:sz w:val="26"/>
          <w:szCs w:val="26"/>
          <w:lang w:eastAsia="en-US"/>
        </w:rPr>
        <w:t xml:space="preserve">» </w:t>
      </w:r>
      <w:r w:rsidR="009A6D2E">
        <w:rPr>
          <w:rFonts w:eastAsiaTheme="minorHAnsi"/>
          <w:color w:val="000000" w:themeColor="text1"/>
          <w:sz w:val="26"/>
          <w:szCs w:val="26"/>
          <w:lang w:eastAsia="en-US"/>
        </w:rPr>
        <w:t xml:space="preserve">и </w:t>
      </w:r>
      <w:r w:rsidRPr="0011786B">
        <w:rPr>
          <w:rFonts w:eastAsiaTheme="minorHAnsi"/>
          <w:sz w:val="26"/>
          <w:szCs w:val="26"/>
          <w:lang w:eastAsia="en-US"/>
        </w:rPr>
        <w:t>ГБПОУ МО «</w:t>
      </w:r>
      <w:r>
        <w:rPr>
          <w:rFonts w:eastAsiaTheme="minorHAnsi"/>
          <w:sz w:val="26"/>
          <w:szCs w:val="26"/>
          <w:lang w:eastAsia="en-US"/>
        </w:rPr>
        <w:t>Сергиево-Посадский колледж</w:t>
      </w:r>
      <w:r w:rsidRPr="0011786B">
        <w:rPr>
          <w:rFonts w:eastAsiaTheme="minorHAnsi"/>
          <w:sz w:val="26"/>
          <w:szCs w:val="26"/>
          <w:lang w:eastAsia="en-US"/>
        </w:rPr>
        <w:t>»</w:t>
      </w:r>
      <w:r w:rsidR="009A6D2E">
        <w:rPr>
          <w:rFonts w:eastAsiaTheme="minorHAnsi"/>
          <w:sz w:val="26"/>
          <w:szCs w:val="26"/>
          <w:lang w:eastAsia="en-US"/>
        </w:rPr>
        <w:t xml:space="preserve"> от 10.04.2019 г. ведется </w:t>
      </w:r>
      <w:r w:rsidRPr="0011786B">
        <w:rPr>
          <w:rFonts w:eastAsiaTheme="minorHAnsi"/>
          <w:sz w:val="26"/>
          <w:szCs w:val="26"/>
          <w:lang w:eastAsia="en-US"/>
        </w:rPr>
        <w:t xml:space="preserve">подготовка рабочих кадров по </w:t>
      </w:r>
      <w:r>
        <w:rPr>
          <w:rFonts w:eastAsiaTheme="minorHAnsi"/>
          <w:sz w:val="26"/>
          <w:szCs w:val="26"/>
          <w:lang w:eastAsia="en-US"/>
        </w:rPr>
        <w:t>6</w:t>
      </w:r>
      <w:r w:rsidR="00E40145">
        <w:rPr>
          <w:rFonts w:eastAsiaTheme="minorHAnsi"/>
          <w:sz w:val="26"/>
          <w:szCs w:val="26"/>
          <w:lang w:eastAsia="en-US"/>
        </w:rPr>
        <w:t xml:space="preserve"> направлениям.</w:t>
      </w:r>
      <w:r>
        <w:rPr>
          <w:rFonts w:eastAsia="Calibri"/>
          <w:sz w:val="26"/>
          <w:szCs w:val="26"/>
        </w:rPr>
        <w:tab/>
      </w:r>
    </w:p>
    <w:p w14:paraId="19E9A5A8" w14:textId="61947AAA" w:rsidR="00F5732E" w:rsidRDefault="00F5732E" w:rsidP="00E40145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5662F3">
        <w:rPr>
          <w:rFonts w:eastAsia="Calibri"/>
          <w:sz w:val="26"/>
          <w:szCs w:val="26"/>
        </w:rPr>
        <w:t>Ежегодный прием со</w:t>
      </w:r>
      <w:r w:rsidR="009A6D2E">
        <w:rPr>
          <w:rFonts w:eastAsia="Calibri"/>
          <w:sz w:val="26"/>
          <w:szCs w:val="26"/>
        </w:rPr>
        <w:t>ставляет</w:t>
      </w:r>
      <w:r w:rsidRPr="005662F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150</w:t>
      </w:r>
      <w:r w:rsidRPr="005662F3">
        <w:rPr>
          <w:rFonts w:eastAsia="Calibri"/>
          <w:sz w:val="26"/>
          <w:szCs w:val="26"/>
        </w:rPr>
        <w:t xml:space="preserve"> человек, выпуск – 1</w:t>
      </w:r>
      <w:r w:rsidRPr="000C7C43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>0</w:t>
      </w:r>
      <w:r w:rsidRPr="005662F3">
        <w:rPr>
          <w:rFonts w:eastAsia="Calibri"/>
          <w:sz w:val="26"/>
          <w:szCs w:val="26"/>
        </w:rPr>
        <w:t xml:space="preserve"> чел. </w:t>
      </w:r>
    </w:p>
    <w:p w14:paraId="0E1B92ED" w14:textId="611C8554" w:rsidR="00DE2AC6" w:rsidRPr="00DE2AC6" w:rsidRDefault="00DE2AC6" w:rsidP="00DE2AC6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Разработаны</w:t>
      </w:r>
      <w:r w:rsidRPr="00DE2AC6">
        <w:rPr>
          <w:rFonts w:eastAsia="Calibri"/>
          <w:sz w:val="26"/>
          <w:szCs w:val="26"/>
        </w:rPr>
        <w:t xml:space="preserve"> совместно с </w:t>
      </w:r>
      <w:r w:rsidRPr="00DE2AC6">
        <w:rPr>
          <w:rFonts w:eastAsia="Calibri"/>
          <w:sz w:val="26"/>
          <w:szCs w:val="26"/>
        </w:rPr>
        <w:t>АО «ЗТЗ»</w:t>
      </w:r>
      <w:r>
        <w:rPr>
          <w:rFonts w:eastAsia="Calibri"/>
          <w:sz w:val="26"/>
          <w:szCs w:val="26"/>
        </w:rPr>
        <w:t xml:space="preserve"> и согласованы программы дуального обучения, рабочие</w:t>
      </w:r>
      <w:r w:rsidRPr="00DE2AC6">
        <w:rPr>
          <w:rFonts w:eastAsia="Calibri"/>
          <w:sz w:val="26"/>
          <w:szCs w:val="26"/>
        </w:rPr>
        <w:t xml:space="preserve"> учебный план</w:t>
      </w:r>
      <w:r>
        <w:rPr>
          <w:rFonts w:eastAsia="Calibri"/>
          <w:sz w:val="26"/>
          <w:szCs w:val="26"/>
        </w:rPr>
        <w:t xml:space="preserve">ы, </w:t>
      </w:r>
      <w:r w:rsidR="007B5908">
        <w:rPr>
          <w:rFonts w:eastAsia="Calibri"/>
          <w:sz w:val="26"/>
          <w:szCs w:val="26"/>
        </w:rPr>
        <w:t>годовые календарные</w:t>
      </w:r>
      <w:r w:rsidRPr="00DE2AC6">
        <w:rPr>
          <w:rFonts w:eastAsia="Calibri"/>
          <w:sz w:val="26"/>
          <w:szCs w:val="26"/>
        </w:rPr>
        <w:t xml:space="preserve"> график</w:t>
      </w:r>
      <w:r w:rsidR="007B5908">
        <w:rPr>
          <w:rFonts w:eastAsia="Calibri"/>
          <w:sz w:val="26"/>
          <w:szCs w:val="26"/>
        </w:rPr>
        <w:t>и</w:t>
      </w:r>
      <w:r w:rsidRPr="00DE2AC6">
        <w:rPr>
          <w:rFonts w:eastAsia="Calibri"/>
          <w:sz w:val="26"/>
          <w:szCs w:val="26"/>
        </w:rPr>
        <w:t>, план</w:t>
      </w:r>
      <w:r w:rsidR="007B5908">
        <w:rPr>
          <w:rFonts w:eastAsia="Calibri"/>
          <w:sz w:val="26"/>
          <w:szCs w:val="26"/>
        </w:rPr>
        <w:t>ы</w:t>
      </w:r>
      <w:r w:rsidRPr="00DE2AC6">
        <w:rPr>
          <w:rFonts w:eastAsia="Calibri"/>
          <w:sz w:val="26"/>
          <w:szCs w:val="26"/>
        </w:rPr>
        <w:t xml:space="preserve"> мероприятий по обеспечению образовательного процесса в рамках дуального об</w:t>
      </w:r>
      <w:r>
        <w:rPr>
          <w:rFonts w:eastAsia="Calibri"/>
          <w:sz w:val="26"/>
          <w:szCs w:val="26"/>
        </w:rPr>
        <w:t xml:space="preserve">учения по </w:t>
      </w:r>
      <w:r w:rsidR="00E40145">
        <w:rPr>
          <w:rFonts w:eastAsia="Calibri"/>
          <w:sz w:val="26"/>
          <w:szCs w:val="26"/>
        </w:rPr>
        <w:t>направлениям:</w:t>
      </w:r>
      <w:r w:rsidR="00E40145" w:rsidRPr="00E40145">
        <w:t xml:space="preserve"> </w:t>
      </w:r>
      <w:r w:rsidR="00E40145" w:rsidRPr="00E40145">
        <w:rPr>
          <w:rFonts w:eastAsia="Calibri"/>
          <w:sz w:val="26"/>
          <w:szCs w:val="26"/>
        </w:rPr>
        <w:t>13.01.10</w:t>
      </w:r>
      <w:r w:rsidR="00E40145" w:rsidRPr="00E40145">
        <w:rPr>
          <w:rFonts w:eastAsia="Calibri"/>
          <w:sz w:val="26"/>
          <w:szCs w:val="26"/>
        </w:rPr>
        <w:tab/>
        <w:t>Электромонтер по ремонту и обслуживанию электрооборудования; 15.01.05</w:t>
      </w:r>
      <w:r w:rsidR="00E40145" w:rsidRPr="00E40145">
        <w:rPr>
          <w:rFonts w:eastAsia="Calibri"/>
          <w:sz w:val="26"/>
          <w:szCs w:val="26"/>
        </w:rPr>
        <w:tab/>
        <w:t>Сварщик (ручной и частично механизированной сварки (наплавки)); 15.01.36</w:t>
      </w:r>
      <w:r w:rsidR="00E40145" w:rsidRPr="00E40145">
        <w:rPr>
          <w:rFonts w:eastAsia="Calibri"/>
          <w:sz w:val="26"/>
          <w:szCs w:val="26"/>
        </w:rPr>
        <w:tab/>
      </w:r>
      <w:proofErr w:type="spellStart"/>
      <w:r w:rsidR="00E40145" w:rsidRPr="00E40145">
        <w:rPr>
          <w:rFonts w:eastAsia="Calibri"/>
          <w:sz w:val="26"/>
          <w:szCs w:val="26"/>
        </w:rPr>
        <w:t>Дефектоскопист</w:t>
      </w:r>
      <w:proofErr w:type="spellEnd"/>
      <w:r w:rsidR="00E40145" w:rsidRPr="00E40145">
        <w:rPr>
          <w:rFonts w:eastAsia="Calibri"/>
          <w:sz w:val="26"/>
          <w:szCs w:val="26"/>
        </w:rPr>
        <w:t>; 15.01.32</w:t>
      </w:r>
      <w:r w:rsidR="00E40145" w:rsidRPr="00E40145">
        <w:rPr>
          <w:rFonts w:eastAsia="Calibri"/>
          <w:sz w:val="26"/>
          <w:szCs w:val="26"/>
        </w:rPr>
        <w:tab/>
        <w:t>Оператор станков с программным управлением; 08.02.09</w:t>
      </w:r>
      <w:r w:rsidR="00E40145" w:rsidRPr="00E40145">
        <w:rPr>
          <w:rFonts w:eastAsia="Calibri"/>
          <w:sz w:val="26"/>
          <w:szCs w:val="26"/>
        </w:rPr>
        <w:tab/>
        <w:t>Монтаж, наладка и эксплуатация электрооборудования промышленных и гражданских зданий; 15.02.12Монтаж, техническое обслуживание и ремонт промышленного оборудования (по отраслям)</w:t>
      </w:r>
    </w:p>
    <w:p w14:paraId="52E042FF" w14:textId="3A3EEEE7" w:rsidR="00DE2AC6" w:rsidRPr="00DE2AC6" w:rsidRDefault="00E40145" w:rsidP="00E40145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Согласованы</w:t>
      </w:r>
      <w:r w:rsidR="00DE2AC6" w:rsidRPr="00DE2AC6">
        <w:rPr>
          <w:rFonts w:eastAsia="Calibri"/>
          <w:sz w:val="26"/>
          <w:szCs w:val="26"/>
        </w:rPr>
        <w:t xml:space="preserve"> сроки проведения дуального обучения и списочный </w:t>
      </w:r>
      <w:r>
        <w:rPr>
          <w:rFonts w:eastAsia="Calibri"/>
          <w:sz w:val="26"/>
          <w:szCs w:val="26"/>
        </w:rPr>
        <w:t>состав обучающихся, направленных</w:t>
      </w:r>
      <w:r w:rsidR="00DE2AC6" w:rsidRPr="00DE2AC6">
        <w:rPr>
          <w:rFonts w:eastAsia="Calibri"/>
          <w:sz w:val="26"/>
          <w:szCs w:val="26"/>
        </w:rPr>
        <w:t xml:space="preserve"> на дуальное обучение.</w:t>
      </w:r>
    </w:p>
    <w:p w14:paraId="73386C36" w14:textId="7D0DD16C" w:rsidR="00DE2AC6" w:rsidRPr="00DE2AC6" w:rsidRDefault="00E40145" w:rsidP="00E40145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Заключены</w:t>
      </w:r>
      <w:r w:rsidR="00DE2AC6" w:rsidRPr="00DE2AC6">
        <w:rPr>
          <w:rFonts w:eastAsia="Calibri"/>
          <w:sz w:val="26"/>
          <w:szCs w:val="26"/>
        </w:rPr>
        <w:t xml:space="preserve"> ученические договоры о дуальном обучении между </w:t>
      </w:r>
      <w:r>
        <w:rPr>
          <w:rFonts w:eastAsia="Calibri"/>
          <w:sz w:val="26"/>
          <w:szCs w:val="26"/>
        </w:rPr>
        <w:t>студентами колледжа</w:t>
      </w:r>
      <w:r w:rsidR="00DE2AC6" w:rsidRPr="00DE2AC6">
        <w:rPr>
          <w:rFonts w:eastAsia="Calibri"/>
          <w:sz w:val="26"/>
          <w:szCs w:val="26"/>
        </w:rPr>
        <w:t xml:space="preserve"> и </w:t>
      </w:r>
      <w:r w:rsidRPr="00E40145">
        <w:rPr>
          <w:rFonts w:eastAsia="Calibri"/>
          <w:sz w:val="26"/>
          <w:szCs w:val="26"/>
        </w:rPr>
        <w:t>АО «ЗТЗ»</w:t>
      </w:r>
      <w:r>
        <w:rPr>
          <w:rFonts w:eastAsia="Calibri"/>
          <w:sz w:val="26"/>
          <w:szCs w:val="26"/>
        </w:rPr>
        <w:t>.</w:t>
      </w:r>
    </w:p>
    <w:p w14:paraId="0D5F2146" w14:textId="3C38ED88" w:rsidR="00DE2AC6" w:rsidRPr="00DE2AC6" w:rsidRDefault="00E40145" w:rsidP="00E40145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Назначены наставники за группами</w:t>
      </w:r>
      <w:r w:rsidR="00DE2AC6" w:rsidRPr="00DE2AC6">
        <w:rPr>
          <w:rFonts w:eastAsia="Calibri"/>
          <w:sz w:val="26"/>
          <w:szCs w:val="26"/>
        </w:rPr>
        <w:t xml:space="preserve"> обучающихся из числа наиболее квалифицированных специалистов для обучения их практическим умениям и навыкам в соответствии с программой дуального обучения.</w:t>
      </w:r>
    </w:p>
    <w:p w14:paraId="4070506F" w14:textId="46D3F2A7" w:rsidR="00DE2AC6" w:rsidRPr="00DE2AC6" w:rsidRDefault="00E40145" w:rsidP="00E40145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Студенты обеспечены </w:t>
      </w:r>
      <w:r w:rsidR="00DE2AC6" w:rsidRPr="00DE2AC6">
        <w:rPr>
          <w:rFonts w:eastAsia="Calibri"/>
          <w:sz w:val="26"/>
          <w:szCs w:val="26"/>
        </w:rPr>
        <w:t>на период проведения дуального обучения расходными материалами, инструментом и средствами производства, специальной одеждой (формой) по действующим нормативам.</w:t>
      </w:r>
    </w:p>
    <w:p w14:paraId="2FCA7E3A" w14:textId="5657DBDE" w:rsidR="00DE2AC6" w:rsidRPr="00DE2AC6" w:rsidRDefault="00E40145" w:rsidP="00E40145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Обеспечен</w:t>
      </w:r>
      <w:r w:rsidR="00DE2AC6" w:rsidRPr="00DE2AC6">
        <w:rPr>
          <w:rFonts w:eastAsia="Calibri"/>
          <w:sz w:val="26"/>
          <w:szCs w:val="26"/>
        </w:rPr>
        <w:t xml:space="preserve"> доступ обучающихся к технической информации, чертежам, практическим материалам и другой информации, за исключением материалов, составляющих охраняемую законом тайну.</w:t>
      </w:r>
    </w:p>
    <w:p w14:paraId="065950FD" w14:textId="4245B4F7" w:rsidR="00DE2AC6" w:rsidRPr="00DE2AC6" w:rsidRDefault="00E40145" w:rsidP="00E40145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Обеспечено</w:t>
      </w:r>
      <w:r w:rsidR="00DE2AC6" w:rsidRPr="00DE2AC6">
        <w:rPr>
          <w:rFonts w:eastAsia="Calibri"/>
          <w:sz w:val="26"/>
          <w:szCs w:val="26"/>
        </w:rPr>
        <w:t xml:space="preserve"> безопасные условия прохождения дуального обу</w:t>
      </w:r>
      <w:r w:rsidR="007B5908">
        <w:rPr>
          <w:rFonts w:eastAsia="Calibri"/>
          <w:sz w:val="26"/>
          <w:szCs w:val="26"/>
        </w:rPr>
        <w:t>чения обучающихся на заводе</w:t>
      </w:r>
      <w:r w:rsidR="00DE2AC6" w:rsidRPr="00DE2AC6">
        <w:rPr>
          <w:rFonts w:eastAsia="Calibri"/>
          <w:sz w:val="26"/>
          <w:szCs w:val="26"/>
        </w:rPr>
        <w:t>, отвечающие санитарно-эпидемиологическим правилам, требованиям охраны труда, безопасности жизнедеятельности и пожарной безопасности.</w:t>
      </w:r>
    </w:p>
    <w:p w14:paraId="2F0DF34A" w14:textId="1F11AD00" w:rsidR="00DE2AC6" w:rsidRPr="00DE2AC6" w:rsidRDefault="00E40145" w:rsidP="00E40145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Мастера</w:t>
      </w:r>
      <w:r w:rsidR="00DE2AC6" w:rsidRPr="00DE2AC6">
        <w:rPr>
          <w:rFonts w:eastAsia="Calibri"/>
          <w:sz w:val="26"/>
          <w:szCs w:val="26"/>
        </w:rPr>
        <w:t xml:space="preserve"> производств</w:t>
      </w:r>
      <w:r>
        <w:rPr>
          <w:rFonts w:eastAsia="Calibri"/>
          <w:sz w:val="26"/>
          <w:szCs w:val="26"/>
        </w:rPr>
        <w:t>енного обучения и преподаватели</w:t>
      </w:r>
      <w:r w:rsidR="00DE2AC6" w:rsidRPr="00DE2AC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колледжа проходят стажировку </w:t>
      </w:r>
      <w:r w:rsidR="00DE2AC6" w:rsidRPr="00DE2AC6"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</w:rPr>
        <w:t>заводе</w:t>
      </w:r>
      <w:r w:rsidR="00DE2AC6" w:rsidRPr="00DE2AC6">
        <w:rPr>
          <w:rFonts w:eastAsia="Calibri"/>
          <w:sz w:val="26"/>
          <w:szCs w:val="26"/>
        </w:rPr>
        <w:t>.</w:t>
      </w:r>
    </w:p>
    <w:p w14:paraId="453B3B9E" w14:textId="7A2D7CB6" w:rsidR="00DE2AC6" w:rsidRPr="00DE2AC6" w:rsidRDefault="00E40145" w:rsidP="007B5908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Сотрудники АО «ЗТЗ»</w:t>
      </w:r>
      <w:r w:rsidR="00DE2AC6" w:rsidRPr="00DE2AC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учувствуют </w:t>
      </w:r>
      <w:r w:rsidR="00DE2AC6" w:rsidRPr="00DE2AC6">
        <w:rPr>
          <w:rFonts w:eastAsia="Calibri"/>
          <w:sz w:val="26"/>
          <w:szCs w:val="26"/>
        </w:rPr>
        <w:t>в проведении оценки общих и профессиональных компетенций обучающихся, освоенных ими в процессе дуального обучения, по специальности и/или рабочей профессии в соответствии с ФГОС СПО и рабочими программами профессиональных модулей.</w:t>
      </w:r>
    </w:p>
    <w:p w14:paraId="26242CF8" w14:textId="40097B64" w:rsidR="009A6D2E" w:rsidRPr="009A6D2E" w:rsidRDefault="009A6D2E" w:rsidP="009A6D2E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9A6D2E">
        <w:rPr>
          <w:rFonts w:eastAsia="Calibri"/>
          <w:sz w:val="26"/>
          <w:szCs w:val="26"/>
        </w:rPr>
        <w:t xml:space="preserve">Заказ на подготовку кадров формируется </w:t>
      </w:r>
      <w:r>
        <w:rPr>
          <w:rFonts w:eastAsia="Calibri"/>
          <w:sz w:val="26"/>
          <w:szCs w:val="26"/>
        </w:rPr>
        <w:t>заводом ежегодно и о</w:t>
      </w:r>
      <w:r w:rsidRPr="009A6D2E">
        <w:rPr>
          <w:rFonts w:eastAsia="Calibri"/>
          <w:sz w:val="26"/>
          <w:szCs w:val="26"/>
        </w:rPr>
        <w:t>бсуждается на уровне совета директоров в соответствии с текущим состоянием штата и перспектив развития предприятия.</w:t>
      </w:r>
    </w:p>
    <w:p w14:paraId="5A15D5E9" w14:textId="1FDC3D49" w:rsidR="009A6D2E" w:rsidRPr="009A6D2E" w:rsidRDefault="009A6D2E" w:rsidP="00BD70F3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9A6D2E">
        <w:rPr>
          <w:rFonts w:eastAsia="Calibri"/>
          <w:sz w:val="26"/>
          <w:szCs w:val="26"/>
        </w:rPr>
        <w:t>Каждого студента зачисляют в учебное заведение, четко понимая, на каком месте он будет работать после окончания учебы</w:t>
      </w:r>
      <w:r>
        <w:rPr>
          <w:rFonts w:eastAsia="Calibri"/>
          <w:sz w:val="26"/>
          <w:szCs w:val="26"/>
        </w:rPr>
        <w:t xml:space="preserve">.  </w:t>
      </w:r>
      <w:r w:rsidRPr="009A6D2E">
        <w:rPr>
          <w:rFonts w:eastAsia="Calibri"/>
          <w:sz w:val="26"/>
          <w:szCs w:val="26"/>
        </w:rPr>
        <w:t xml:space="preserve">Аудиторные занятия составляют всего 30 %. Основная часть обучения </w:t>
      </w:r>
      <w:r>
        <w:rPr>
          <w:rFonts w:eastAsia="Calibri"/>
          <w:sz w:val="26"/>
          <w:szCs w:val="26"/>
        </w:rPr>
        <w:t>-70%</w:t>
      </w:r>
      <w:r w:rsidRPr="009A6D2E">
        <w:rPr>
          <w:rFonts w:eastAsia="Calibri"/>
          <w:sz w:val="26"/>
          <w:szCs w:val="26"/>
        </w:rPr>
        <w:t xml:space="preserve"> проходит на производстве</w:t>
      </w:r>
      <w:r>
        <w:rPr>
          <w:rFonts w:eastAsia="Calibri"/>
          <w:sz w:val="26"/>
          <w:szCs w:val="26"/>
        </w:rPr>
        <w:t xml:space="preserve"> и в</w:t>
      </w:r>
      <w:r w:rsidRPr="009A6D2E">
        <w:t xml:space="preserve"> </w:t>
      </w:r>
      <w:r>
        <w:t>р</w:t>
      </w:r>
      <w:r>
        <w:rPr>
          <w:rFonts w:eastAsia="Calibri"/>
          <w:sz w:val="26"/>
          <w:szCs w:val="26"/>
        </w:rPr>
        <w:t>есурсном</w:t>
      </w:r>
      <w:r w:rsidRPr="009A6D2E">
        <w:rPr>
          <w:rFonts w:eastAsia="Calibri"/>
          <w:sz w:val="26"/>
          <w:szCs w:val="26"/>
        </w:rPr>
        <w:t xml:space="preserve"> центр</w:t>
      </w:r>
      <w:r>
        <w:rPr>
          <w:rFonts w:eastAsia="Calibri"/>
          <w:sz w:val="26"/>
          <w:szCs w:val="26"/>
        </w:rPr>
        <w:t>е</w:t>
      </w:r>
      <w:r w:rsidRPr="009A6D2E">
        <w:rPr>
          <w:rFonts w:eastAsia="Calibri"/>
          <w:sz w:val="26"/>
          <w:szCs w:val="26"/>
        </w:rPr>
        <w:t xml:space="preserve"> трубной промышленности</w:t>
      </w:r>
      <w:r>
        <w:rPr>
          <w:rFonts w:eastAsia="Calibri"/>
          <w:sz w:val="26"/>
          <w:szCs w:val="26"/>
        </w:rPr>
        <w:t xml:space="preserve">. </w:t>
      </w:r>
      <w:r w:rsidRPr="009A6D2E">
        <w:rPr>
          <w:rFonts w:eastAsia="Calibri"/>
          <w:sz w:val="26"/>
          <w:szCs w:val="26"/>
        </w:rPr>
        <w:t>Создана современная материально-техническая база для обеспечения</w:t>
      </w:r>
      <w:r>
        <w:rPr>
          <w:rFonts w:eastAsia="Calibri"/>
          <w:sz w:val="26"/>
          <w:szCs w:val="26"/>
        </w:rPr>
        <w:t xml:space="preserve"> </w:t>
      </w:r>
      <w:r w:rsidR="00BD70F3">
        <w:rPr>
          <w:rFonts w:eastAsia="Calibri"/>
          <w:sz w:val="26"/>
          <w:szCs w:val="26"/>
        </w:rPr>
        <w:t xml:space="preserve">дуального </w:t>
      </w:r>
      <w:r>
        <w:rPr>
          <w:rFonts w:eastAsia="Calibri"/>
          <w:sz w:val="26"/>
          <w:szCs w:val="26"/>
        </w:rPr>
        <w:t>обучения</w:t>
      </w:r>
      <w:r w:rsidR="00BD70F3">
        <w:rPr>
          <w:rFonts w:eastAsia="Calibri"/>
          <w:sz w:val="26"/>
          <w:szCs w:val="26"/>
        </w:rPr>
        <w:t xml:space="preserve">. </w:t>
      </w:r>
    </w:p>
    <w:p w14:paraId="12BC3BBE" w14:textId="475DE29F" w:rsidR="009A6D2E" w:rsidRPr="009A6D2E" w:rsidRDefault="009A6D2E" w:rsidP="00BD70F3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9A6D2E">
        <w:rPr>
          <w:rFonts w:eastAsia="Calibri"/>
          <w:sz w:val="26"/>
          <w:szCs w:val="26"/>
        </w:rPr>
        <w:t>Производственная</w:t>
      </w:r>
      <w:r w:rsidR="00BD70F3">
        <w:rPr>
          <w:rFonts w:eastAsia="Calibri"/>
          <w:sz w:val="26"/>
          <w:szCs w:val="26"/>
        </w:rPr>
        <w:t xml:space="preserve"> и учебная </w:t>
      </w:r>
      <w:r w:rsidRPr="009A6D2E">
        <w:rPr>
          <w:rFonts w:eastAsia="Calibri"/>
          <w:sz w:val="26"/>
          <w:szCs w:val="26"/>
        </w:rPr>
        <w:t>практика максимально приближена к реальным услови</w:t>
      </w:r>
      <w:r w:rsidR="00BD70F3">
        <w:rPr>
          <w:rFonts w:eastAsia="Calibri"/>
          <w:sz w:val="26"/>
          <w:szCs w:val="26"/>
        </w:rPr>
        <w:t>ям завода</w:t>
      </w:r>
      <w:r w:rsidRPr="009A6D2E">
        <w:rPr>
          <w:rFonts w:eastAsia="Calibri"/>
          <w:sz w:val="26"/>
          <w:szCs w:val="26"/>
        </w:rPr>
        <w:t xml:space="preserve"> и осн</w:t>
      </w:r>
      <w:r w:rsidR="00BD70F3">
        <w:rPr>
          <w:rFonts w:eastAsia="Calibri"/>
          <w:sz w:val="26"/>
          <w:szCs w:val="26"/>
        </w:rPr>
        <w:t xml:space="preserve">ованы на индивидуальном подходе, ее ведут наставники с завода. </w:t>
      </w:r>
    </w:p>
    <w:p w14:paraId="466F60C3" w14:textId="0C31A6D0" w:rsidR="009A6D2E" w:rsidRPr="009A6D2E" w:rsidRDefault="00E40145" w:rsidP="00BD70F3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E40145">
        <w:rPr>
          <w:rFonts w:eastAsia="Calibri"/>
          <w:sz w:val="26"/>
          <w:szCs w:val="26"/>
        </w:rPr>
        <w:t>АО «ЗТЗ»</w:t>
      </w:r>
      <w:r>
        <w:rPr>
          <w:rFonts w:eastAsia="Calibri"/>
          <w:sz w:val="26"/>
          <w:szCs w:val="26"/>
        </w:rPr>
        <w:t xml:space="preserve"> обеспечивает</w:t>
      </w:r>
      <w:r w:rsidR="007B5908">
        <w:rPr>
          <w:rFonts w:eastAsia="Calibri"/>
          <w:sz w:val="26"/>
          <w:szCs w:val="26"/>
        </w:rPr>
        <w:t xml:space="preserve"> студентов достойной стипендией.</w:t>
      </w:r>
    </w:p>
    <w:p w14:paraId="5D2E0BF5" w14:textId="412470C4" w:rsidR="009A6D2E" w:rsidRDefault="00BD70F3" w:rsidP="00DE2AC6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В итоге обучения будет г</w:t>
      </w:r>
      <w:r w:rsidR="009A6D2E" w:rsidRPr="009A6D2E">
        <w:rPr>
          <w:rFonts w:eastAsia="Calibri"/>
          <w:sz w:val="26"/>
          <w:szCs w:val="26"/>
        </w:rPr>
        <w:t>арантированное трудоустройство, карьерный рост и отсутствие дополнительной переподготовки.</w:t>
      </w:r>
      <w:r>
        <w:rPr>
          <w:rFonts w:eastAsia="Calibri"/>
          <w:sz w:val="26"/>
          <w:szCs w:val="26"/>
        </w:rPr>
        <w:t xml:space="preserve"> </w:t>
      </w:r>
    </w:p>
    <w:p w14:paraId="4B3B9F74" w14:textId="77777777" w:rsidR="005A572A" w:rsidRDefault="005A572A" w:rsidP="005A572A">
      <w:pPr>
        <w:rPr>
          <w:rFonts w:eastAsia="Calibri"/>
          <w:sz w:val="26"/>
          <w:szCs w:val="26"/>
        </w:rPr>
      </w:pPr>
      <w:bookmarkStart w:id="0" w:name="_GoBack"/>
      <w:bookmarkEnd w:id="0"/>
    </w:p>
    <w:p w14:paraId="4960FCCE" w14:textId="77777777" w:rsidR="005A572A" w:rsidRPr="005A572A" w:rsidRDefault="005A572A" w:rsidP="005A572A">
      <w:pPr>
        <w:rPr>
          <w:rFonts w:eastAsia="Calibri"/>
          <w:sz w:val="26"/>
          <w:szCs w:val="26"/>
        </w:rPr>
      </w:pPr>
    </w:p>
    <w:p w14:paraId="096BA547" w14:textId="77777777" w:rsidR="005A572A" w:rsidRDefault="005A572A" w:rsidP="005A572A">
      <w:pPr>
        <w:rPr>
          <w:rFonts w:eastAsia="Calibri"/>
          <w:sz w:val="26"/>
          <w:szCs w:val="26"/>
        </w:rPr>
      </w:pPr>
    </w:p>
    <w:p w14:paraId="062F3037" w14:textId="77777777" w:rsidR="00895FEE" w:rsidRDefault="00895FEE" w:rsidP="00F5732E">
      <w:pPr>
        <w:jc w:val="both"/>
        <w:rPr>
          <w:rFonts w:eastAsia="Calibri"/>
          <w:sz w:val="26"/>
          <w:szCs w:val="26"/>
        </w:rPr>
      </w:pPr>
    </w:p>
    <w:p w14:paraId="5B59661A" w14:textId="77777777" w:rsidR="00895FEE" w:rsidRDefault="00895FEE" w:rsidP="00F5732E">
      <w:pPr>
        <w:jc w:val="both"/>
        <w:rPr>
          <w:rFonts w:eastAsia="Calibri"/>
          <w:sz w:val="26"/>
          <w:szCs w:val="26"/>
        </w:rPr>
      </w:pPr>
    </w:p>
    <w:p w14:paraId="7B97C1ED" w14:textId="4B70FCB1" w:rsidR="001529C7" w:rsidRDefault="001529C7" w:rsidP="00026DD0">
      <w:pPr>
        <w:spacing w:line="360" w:lineRule="auto"/>
        <w:jc w:val="both"/>
        <w:rPr>
          <w:szCs w:val="28"/>
        </w:rPr>
      </w:pPr>
    </w:p>
    <w:p w14:paraId="07F7A56D" w14:textId="77777777" w:rsidR="001529C7" w:rsidRDefault="001529C7" w:rsidP="00026DD0">
      <w:pPr>
        <w:spacing w:line="360" w:lineRule="auto"/>
        <w:jc w:val="both"/>
        <w:rPr>
          <w:szCs w:val="28"/>
        </w:rPr>
      </w:pPr>
    </w:p>
    <w:p w14:paraId="4291F1AE" w14:textId="77777777" w:rsidR="001529C7" w:rsidRPr="00CE5C15" w:rsidRDefault="001529C7" w:rsidP="00026DD0">
      <w:pPr>
        <w:spacing w:line="360" w:lineRule="auto"/>
        <w:jc w:val="both"/>
        <w:rPr>
          <w:szCs w:val="28"/>
        </w:rPr>
      </w:pPr>
    </w:p>
    <w:p w14:paraId="73F18B0E" w14:textId="77777777" w:rsidR="001529C7" w:rsidRDefault="001529C7" w:rsidP="00026DD0">
      <w:pPr>
        <w:spacing w:line="360" w:lineRule="auto"/>
        <w:jc w:val="both"/>
        <w:rPr>
          <w:szCs w:val="28"/>
        </w:rPr>
      </w:pPr>
    </w:p>
    <w:sectPr w:rsidR="001529C7" w:rsidSect="00611ABA"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F1F96" w14:textId="77777777" w:rsidR="003A38D1" w:rsidRDefault="003A38D1" w:rsidP="00E81BDB">
      <w:r>
        <w:separator/>
      </w:r>
    </w:p>
  </w:endnote>
  <w:endnote w:type="continuationSeparator" w:id="0">
    <w:p w14:paraId="70D0A494" w14:textId="77777777" w:rsidR="003A38D1" w:rsidRDefault="003A38D1" w:rsidP="00E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B5B5" w14:textId="77777777" w:rsidR="003A38D1" w:rsidRDefault="003A38D1" w:rsidP="00E81BDB">
      <w:r>
        <w:separator/>
      </w:r>
    </w:p>
  </w:footnote>
  <w:footnote w:type="continuationSeparator" w:id="0">
    <w:p w14:paraId="676B4914" w14:textId="77777777" w:rsidR="003A38D1" w:rsidRDefault="003A38D1" w:rsidP="00E8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4FF31" w14:textId="67DB7C0B" w:rsidR="009E39B1" w:rsidRDefault="00DE77E8" w:rsidP="00DE77E8">
    <w:pPr>
      <w:tabs>
        <w:tab w:val="left" w:pos="2130"/>
      </w:tabs>
      <w:ind w:right="1416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4E7459E9" wp14:editId="428C9261">
          <wp:simplePos x="0" y="0"/>
          <wp:positionH relativeFrom="margin">
            <wp:align>center</wp:align>
          </wp:positionH>
          <wp:positionV relativeFrom="paragraph">
            <wp:posOffset>-117788</wp:posOffset>
          </wp:positionV>
          <wp:extent cx="4571365" cy="1033145"/>
          <wp:effectExtent l="0" t="0" r="63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36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2AE73" w14:textId="355B66AB" w:rsidR="00DE77E8" w:rsidRDefault="00DE77E8" w:rsidP="00DE77E8">
    <w:pPr>
      <w:tabs>
        <w:tab w:val="left" w:pos="2130"/>
      </w:tabs>
      <w:ind w:right="1416"/>
      <w:jc w:val="center"/>
      <w:rPr>
        <w:sz w:val="16"/>
      </w:rPr>
    </w:pPr>
  </w:p>
  <w:p w14:paraId="0E7E6F63" w14:textId="2383E476" w:rsidR="00DE77E8" w:rsidRDefault="00DE77E8" w:rsidP="00DE77E8">
    <w:pPr>
      <w:tabs>
        <w:tab w:val="left" w:pos="2130"/>
      </w:tabs>
      <w:ind w:right="1416"/>
      <w:jc w:val="center"/>
      <w:rPr>
        <w:sz w:val="16"/>
      </w:rPr>
    </w:pPr>
  </w:p>
  <w:p w14:paraId="15E03EE3" w14:textId="56D950E5" w:rsidR="00DE77E8" w:rsidRDefault="00DE77E8" w:rsidP="00DE77E8">
    <w:pPr>
      <w:tabs>
        <w:tab w:val="left" w:pos="2130"/>
      </w:tabs>
      <w:ind w:right="1416"/>
      <w:jc w:val="center"/>
      <w:rPr>
        <w:sz w:val="16"/>
      </w:rPr>
    </w:pPr>
  </w:p>
  <w:p w14:paraId="6A015780" w14:textId="5086C26F" w:rsidR="00DE77E8" w:rsidRDefault="00DE77E8" w:rsidP="00DE77E8">
    <w:pPr>
      <w:tabs>
        <w:tab w:val="left" w:pos="2130"/>
      </w:tabs>
      <w:ind w:right="1416"/>
      <w:jc w:val="center"/>
      <w:rPr>
        <w:sz w:val="16"/>
      </w:rPr>
    </w:pPr>
  </w:p>
  <w:p w14:paraId="5CDDFC9B" w14:textId="4B30AFCF" w:rsidR="00DE77E8" w:rsidRDefault="00DE77E8" w:rsidP="00DE77E8">
    <w:pPr>
      <w:tabs>
        <w:tab w:val="left" w:pos="2130"/>
      </w:tabs>
      <w:ind w:right="1416"/>
      <w:jc w:val="center"/>
      <w:rPr>
        <w:sz w:val="16"/>
      </w:rPr>
    </w:pPr>
  </w:p>
  <w:p w14:paraId="25D56873" w14:textId="7F97CB31" w:rsidR="00DE77E8" w:rsidRDefault="00DE77E8" w:rsidP="00DE77E8">
    <w:pPr>
      <w:tabs>
        <w:tab w:val="left" w:pos="2130"/>
      </w:tabs>
      <w:ind w:right="1416"/>
      <w:jc w:val="center"/>
      <w:rPr>
        <w:sz w:val="16"/>
      </w:rPr>
    </w:pPr>
  </w:p>
  <w:p w14:paraId="7D5B222A" w14:textId="77777777" w:rsidR="00611ABA" w:rsidRDefault="00611ABA" w:rsidP="00DE77E8">
    <w:pPr>
      <w:tabs>
        <w:tab w:val="left" w:pos="2130"/>
      </w:tabs>
      <w:ind w:right="1416"/>
      <w:jc w:val="center"/>
      <w:rPr>
        <w:sz w:val="16"/>
      </w:rPr>
    </w:pPr>
  </w:p>
  <w:p w14:paraId="562EDD55" w14:textId="77777777" w:rsidR="009E39B1" w:rsidRPr="001B26C5" w:rsidRDefault="009E39B1" w:rsidP="009E39B1">
    <w:pPr>
      <w:pBdr>
        <w:bottom w:val="single" w:sz="12" w:space="1" w:color="auto"/>
      </w:pBdr>
      <w:tabs>
        <w:tab w:val="left" w:pos="2130"/>
      </w:tabs>
      <w:jc w:val="center"/>
      <w:rPr>
        <w:sz w:val="2"/>
        <w:szCs w:val="2"/>
      </w:rPr>
    </w:pPr>
  </w:p>
  <w:p w14:paraId="5EEDDA3F" w14:textId="77777777" w:rsidR="009E39B1" w:rsidRPr="001B26C5" w:rsidRDefault="009E39B1" w:rsidP="009E39B1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ИНН/КПП 5042042925/504201001</w:t>
    </w:r>
    <w:r w:rsidRPr="001B26C5">
      <w:rPr>
        <w:sz w:val="14"/>
        <w:szCs w:val="20"/>
      </w:rPr>
      <w:tab/>
    </w:r>
    <w:r w:rsidRPr="001B26C5">
      <w:rPr>
        <w:sz w:val="14"/>
        <w:szCs w:val="20"/>
      </w:rPr>
      <w:tab/>
      <w:t>141303, М</w:t>
    </w:r>
    <w:r>
      <w:rPr>
        <w:sz w:val="14"/>
        <w:szCs w:val="20"/>
      </w:rPr>
      <w:t>осковская область</w:t>
    </w:r>
    <w:r w:rsidRPr="001B26C5">
      <w:rPr>
        <w:sz w:val="14"/>
        <w:szCs w:val="20"/>
      </w:rPr>
      <w:t>, г. Сергиев Посад,</w:t>
    </w:r>
  </w:p>
  <w:p w14:paraId="65DA90F4" w14:textId="77777777" w:rsidR="009E39B1" w:rsidRPr="001B26C5" w:rsidRDefault="009E39B1" w:rsidP="009E39B1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Министерство экономики и финансов Московской</w:t>
    </w:r>
    <w:r>
      <w:rPr>
        <w:sz w:val="14"/>
        <w:szCs w:val="20"/>
      </w:rPr>
      <w:t xml:space="preserve"> области</w:t>
    </w:r>
    <w:r>
      <w:rPr>
        <w:sz w:val="14"/>
        <w:szCs w:val="20"/>
      </w:rPr>
      <w:tab/>
    </w:r>
    <w:r w:rsidRPr="001B26C5">
      <w:rPr>
        <w:sz w:val="14"/>
        <w:szCs w:val="20"/>
      </w:rPr>
      <w:tab/>
      <w:t>ул. 40 лет Октября, д. 5а</w:t>
    </w:r>
  </w:p>
  <w:p w14:paraId="0CF7DA54" w14:textId="77777777" w:rsidR="009E39B1" w:rsidRPr="001B26C5" w:rsidRDefault="009E39B1" w:rsidP="009E39B1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л/с 20014845110 ГБПОУ МО «СПК»</w:t>
    </w:r>
    <w:r>
      <w:rPr>
        <w:sz w:val="14"/>
        <w:szCs w:val="20"/>
      </w:rPr>
      <w:tab/>
    </w:r>
    <w:r w:rsidRPr="001B26C5">
      <w:rPr>
        <w:sz w:val="14"/>
        <w:szCs w:val="20"/>
      </w:rPr>
      <w:tab/>
      <w:t>т. +7 (496) 542-06-91</w:t>
    </w:r>
    <w:r>
      <w:rPr>
        <w:sz w:val="14"/>
        <w:szCs w:val="20"/>
      </w:rPr>
      <w:t xml:space="preserve"> Секретарь</w:t>
    </w:r>
  </w:p>
  <w:p w14:paraId="1B7F7B65" w14:textId="77777777" w:rsidR="009E39B1" w:rsidRPr="001B26C5" w:rsidRDefault="009E39B1" w:rsidP="009E39B1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р/с 40601810945253000001</w:t>
    </w:r>
    <w:r w:rsidRPr="001B26C5">
      <w:rPr>
        <w:sz w:val="14"/>
        <w:szCs w:val="20"/>
      </w:rPr>
      <w:tab/>
    </w:r>
    <w:r>
      <w:rPr>
        <w:sz w:val="14"/>
        <w:szCs w:val="20"/>
      </w:rPr>
      <w:tab/>
    </w:r>
    <w:r w:rsidRPr="001B26C5">
      <w:rPr>
        <w:sz w:val="14"/>
        <w:szCs w:val="20"/>
      </w:rPr>
      <w:tab/>
      <w:t>т. +7 (496) 542-0</w:t>
    </w:r>
    <w:r>
      <w:rPr>
        <w:sz w:val="14"/>
        <w:szCs w:val="20"/>
      </w:rPr>
      <w:t>4</w:t>
    </w:r>
    <w:r w:rsidRPr="001B26C5">
      <w:rPr>
        <w:sz w:val="14"/>
        <w:szCs w:val="20"/>
      </w:rPr>
      <w:t>-</w:t>
    </w:r>
    <w:r>
      <w:rPr>
        <w:sz w:val="14"/>
        <w:szCs w:val="20"/>
      </w:rPr>
      <w:t>26 Директор</w:t>
    </w:r>
  </w:p>
  <w:p w14:paraId="04AD91FC" w14:textId="77777777" w:rsidR="009E39B1" w:rsidRPr="001B26C5" w:rsidRDefault="009E39B1" w:rsidP="009E39B1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ГУ Банка России по ЦФО</w:t>
    </w:r>
    <w:r w:rsidRPr="001B26C5">
      <w:rPr>
        <w:sz w:val="14"/>
        <w:szCs w:val="20"/>
      </w:rPr>
      <w:tab/>
    </w:r>
    <w:r>
      <w:rPr>
        <w:sz w:val="14"/>
        <w:szCs w:val="20"/>
      </w:rPr>
      <w:tab/>
    </w:r>
    <w:r w:rsidRPr="001B26C5">
      <w:rPr>
        <w:sz w:val="14"/>
        <w:szCs w:val="20"/>
      </w:rPr>
      <w:tab/>
      <w:t>т. +7 (496) 54</w:t>
    </w:r>
    <w:r>
      <w:rPr>
        <w:sz w:val="14"/>
        <w:szCs w:val="20"/>
      </w:rPr>
      <w:t xml:space="preserve">6-00-67 Отдел </w:t>
    </w:r>
    <w:proofErr w:type="spellStart"/>
    <w:r>
      <w:rPr>
        <w:sz w:val="14"/>
        <w:szCs w:val="20"/>
      </w:rPr>
      <w:t>ЭиГЗ</w:t>
    </w:r>
    <w:proofErr w:type="spellEnd"/>
  </w:p>
  <w:p w14:paraId="11C61E2E" w14:textId="77777777" w:rsidR="009E39B1" w:rsidRPr="001B26C5" w:rsidRDefault="009E39B1" w:rsidP="009E39B1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БИК 044525000</w:t>
    </w:r>
    <w:r w:rsidRPr="001B26C5">
      <w:rPr>
        <w:sz w:val="14"/>
        <w:szCs w:val="20"/>
      </w:rPr>
      <w:tab/>
    </w:r>
    <w:r>
      <w:rPr>
        <w:sz w:val="14"/>
        <w:szCs w:val="20"/>
      </w:rPr>
      <w:tab/>
    </w:r>
    <w:r w:rsidRPr="001B26C5">
      <w:rPr>
        <w:sz w:val="14"/>
        <w:szCs w:val="20"/>
      </w:rPr>
      <w:tab/>
      <w:t xml:space="preserve">сайт: </w:t>
    </w:r>
    <w:r w:rsidRPr="001B26C5">
      <w:rPr>
        <w:sz w:val="14"/>
        <w:szCs w:val="20"/>
        <w:lang w:val="en-US"/>
      </w:rPr>
      <w:t>www</w:t>
    </w:r>
    <w:r w:rsidRPr="001B26C5">
      <w:rPr>
        <w:sz w:val="14"/>
        <w:szCs w:val="20"/>
      </w:rPr>
      <w:t>.</w:t>
    </w:r>
    <w:proofErr w:type="spellStart"/>
    <w:r w:rsidRPr="001B26C5">
      <w:rPr>
        <w:sz w:val="14"/>
        <w:szCs w:val="20"/>
        <w:lang w:val="en-US"/>
      </w:rPr>
      <w:t>spkmo</w:t>
    </w:r>
    <w:proofErr w:type="spellEnd"/>
    <w:r w:rsidRPr="001B26C5">
      <w:rPr>
        <w:sz w:val="14"/>
        <w:szCs w:val="20"/>
      </w:rPr>
      <w:t>.</w:t>
    </w:r>
    <w:proofErr w:type="spellStart"/>
    <w:r w:rsidRPr="001B26C5">
      <w:rPr>
        <w:sz w:val="14"/>
        <w:szCs w:val="20"/>
        <w:lang w:val="en-US"/>
      </w:rPr>
      <w:t>ru</w:t>
    </w:r>
    <w:proofErr w:type="spellEnd"/>
  </w:p>
  <w:p w14:paraId="788095F0" w14:textId="77777777" w:rsidR="009E39B1" w:rsidRPr="009E39B1" w:rsidRDefault="009E39B1" w:rsidP="009E39B1">
    <w:pPr>
      <w:tabs>
        <w:tab w:val="left" w:pos="2130"/>
        <w:tab w:val="left" w:pos="6075"/>
      </w:tabs>
      <w:ind w:left="284"/>
      <w:jc w:val="both"/>
      <w:rPr>
        <w:sz w:val="14"/>
        <w:szCs w:val="20"/>
      </w:rPr>
    </w:pPr>
    <w:r w:rsidRPr="001B26C5">
      <w:rPr>
        <w:sz w:val="14"/>
        <w:szCs w:val="20"/>
      </w:rPr>
      <w:t>ОГРН 1025005332010</w:t>
    </w:r>
    <w:r>
      <w:rPr>
        <w:sz w:val="14"/>
        <w:szCs w:val="20"/>
      </w:rPr>
      <w:t>,</w:t>
    </w:r>
    <w:r w:rsidRPr="001B26C5">
      <w:rPr>
        <w:sz w:val="14"/>
        <w:szCs w:val="20"/>
      </w:rPr>
      <w:t xml:space="preserve"> ОКАТО 46215501000, ОКТМО </w:t>
    </w:r>
    <w:r>
      <w:rPr>
        <w:sz w:val="14"/>
        <w:szCs w:val="20"/>
      </w:rPr>
      <w:t>46615101</w:t>
    </w:r>
    <w:r w:rsidRPr="001B26C5">
      <w:rPr>
        <w:sz w:val="14"/>
        <w:szCs w:val="20"/>
      </w:rPr>
      <w:tab/>
    </w:r>
    <w:r>
      <w:rPr>
        <w:sz w:val="14"/>
        <w:szCs w:val="20"/>
      </w:rPr>
      <w:tab/>
    </w:r>
    <w:r w:rsidRPr="001B26C5">
      <w:rPr>
        <w:sz w:val="14"/>
        <w:szCs w:val="20"/>
        <w:lang w:val="en-US"/>
      </w:rPr>
      <w:t>e</w:t>
    </w:r>
    <w:r w:rsidRPr="001B26C5">
      <w:rPr>
        <w:sz w:val="14"/>
        <w:szCs w:val="20"/>
      </w:rPr>
      <w:t>-</w:t>
    </w:r>
    <w:r w:rsidRPr="001B26C5">
      <w:rPr>
        <w:sz w:val="14"/>
        <w:szCs w:val="20"/>
        <w:lang w:val="en-US"/>
      </w:rPr>
      <w:t>mail</w:t>
    </w:r>
    <w:r w:rsidRPr="001B26C5">
      <w:rPr>
        <w:sz w:val="14"/>
        <w:szCs w:val="20"/>
      </w:rPr>
      <w:t xml:space="preserve">: </w:t>
    </w:r>
    <w:r w:rsidR="003A38D1">
      <w:rPr>
        <w:rStyle w:val="a8"/>
        <w:sz w:val="14"/>
        <w:szCs w:val="20"/>
        <w:lang w:val="en-US"/>
      </w:rPr>
      <w:fldChar w:fldCharType="begin"/>
    </w:r>
    <w:r w:rsidR="003A38D1" w:rsidRPr="00DE2AC6">
      <w:rPr>
        <w:rStyle w:val="a8"/>
        <w:sz w:val="14"/>
        <w:szCs w:val="20"/>
      </w:rPr>
      <w:instrText xml:space="preserve"> </w:instrText>
    </w:r>
    <w:r w:rsidR="003A38D1">
      <w:rPr>
        <w:rStyle w:val="a8"/>
        <w:sz w:val="14"/>
        <w:szCs w:val="20"/>
        <w:lang w:val="en-US"/>
      </w:rPr>
      <w:instrText>HYPERLINK</w:instrText>
    </w:r>
    <w:r w:rsidR="003A38D1" w:rsidRPr="00DE2AC6">
      <w:rPr>
        <w:rStyle w:val="a8"/>
        <w:sz w:val="14"/>
        <w:szCs w:val="20"/>
      </w:rPr>
      <w:instrText xml:space="preserve"> "</w:instrText>
    </w:r>
    <w:r w:rsidR="003A38D1">
      <w:rPr>
        <w:rStyle w:val="a8"/>
        <w:sz w:val="14"/>
        <w:szCs w:val="20"/>
        <w:lang w:val="en-US"/>
      </w:rPr>
      <w:instrText>mailto</w:instrText>
    </w:r>
    <w:r w:rsidR="003A38D1" w:rsidRPr="00DE2AC6">
      <w:rPr>
        <w:rStyle w:val="a8"/>
        <w:sz w:val="14"/>
        <w:szCs w:val="20"/>
      </w:rPr>
      <w:instrText>:</w:instrText>
    </w:r>
    <w:r w:rsidR="003A38D1">
      <w:rPr>
        <w:rStyle w:val="a8"/>
        <w:sz w:val="14"/>
        <w:szCs w:val="20"/>
        <w:lang w:val="en-US"/>
      </w:rPr>
      <w:instrText>info</w:instrText>
    </w:r>
    <w:r w:rsidR="003A38D1" w:rsidRPr="00DE2AC6">
      <w:rPr>
        <w:rStyle w:val="a8"/>
        <w:sz w:val="14"/>
        <w:szCs w:val="20"/>
      </w:rPr>
      <w:instrText>@</w:instrText>
    </w:r>
    <w:r w:rsidR="003A38D1">
      <w:rPr>
        <w:rStyle w:val="a8"/>
        <w:sz w:val="14"/>
        <w:szCs w:val="20"/>
        <w:lang w:val="en-US"/>
      </w:rPr>
      <w:instrText>spkmo</w:instrText>
    </w:r>
    <w:r w:rsidR="003A38D1" w:rsidRPr="00DE2AC6">
      <w:rPr>
        <w:rStyle w:val="a8"/>
        <w:sz w:val="14"/>
        <w:szCs w:val="20"/>
      </w:rPr>
      <w:instrText>.</w:instrText>
    </w:r>
    <w:r w:rsidR="003A38D1">
      <w:rPr>
        <w:rStyle w:val="a8"/>
        <w:sz w:val="14"/>
        <w:szCs w:val="20"/>
        <w:lang w:val="en-US"/>
      </w:rPr>
      <w:instrText>ru</w:instrText>
    </w:r>
    <w:r w:rsidR="003A38D1" w:rsidRPr="00DE2AC6">
      <w:rPr>
        <w:rStyle w:val="a8"/>
        <w:sz w:val="14"/>
        <w:szCs w:val="20"/>
      </w:rPr>
      <w:instrText xml:space="preserve">" </w:instrText>
    </w:r>
    <w:r w:rsidR="003A38D1">
      <w:rPr>
        <w:rStyle w:val="a8"/>
        <w:sz w:val="14"/>
        <w:szCs w:val="20"/>
        <w:lang w:val="en-US"/>
      </w:rPr>
      <w:fldChar w:fldCharType="separate"/>
    </w:r>
    <w:r w:rsidRPr="009803F0">
      <w:rPr>
        <w:rStyle w:val="a8"/>
        <w:sz w:val="14"/>
        <w:szCs w:val="20"/>
        <w:lang w:val="en-US"/>
      </w:rPr>
      <w:t>info</w:t>
    </w:r>
    <w:r w:rsidRPr="009803F0">
      <w:rPr>
        <w:rStyle w:val="a8"/>
        <w:sz w:val="14"/>
        <w:szCs w:val="20"/>
      </w:rPr>
      <w:t>@</w:t>
    </w:r>
    <w:proofErr w:type="spellStart"/>
    <w:r w:rsidRPr="009803F0">
      <w:rPr>
        <w:rStyle w:val="a8"/>
        <w:sz w:val="14"/>
        <w:szCs w:val="20"/>
        <w:lang w:val="en-US"/>
      </w:rPr>
      <w:t>spkmo</w:t>
    </w:r>
    <w:proofErr w:type="spellEnd"/>
    <w:r w:rsidRPr="009803F0">
      <w:rPr>
        <w:rStyle w:val="a8"/>
        <w:sz w:val="14"/>
        <w:szCs w:val="20"/>
      </w:rPr>
      <w:t>.</w:t>
    </w:r>
    <w:proofErr w:type="spellStart"/>
    <w:r w:rsidRPr="009803F0">
      <w:rPr>
        <w:rStyle w:val="a8"/>
        <w:sz w:val="14"/>
        <w:szCs w:val="20"/>
        <w:lang w:val="en-US"/>
      </w:rPr>
      <w:t>ru</w:t>
    </w:r>
    <w:proofErr w:type="spellEnd"/>
    <w:r w:rsidR="003A38D1">
      <w:rPr>
        <w:rStyle w:val="a8"/>
        <w:sz w:val="14"/>
        <w:szCs w:val="20"/>
        <w:lang w:val="en-US"/>
      </w:rPr>
      <w:fldChar w:fldCharType="end"/>
    </w:r>
  </w:p>
  <w:p w14:paraId="7805001C" w14:textId="77777777" w:rsidR="009E39B1" w:rsidRPr="001B26C5" w:rsidRDefault="009E39B1" w:rsidP="009E39B1">
    <w:pPr>
      <w:pBdr>
        <w:bottom w:val="single" w:sz="12" w:space="1" w:color="auto"/>
      </w:pBdr>
      <w:tabs>
        <w:tab w:val="left" w:pos="2130"/>
      </w:tabs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2811"/>
    <w:multiLevelType w:val="hybridMultilevel"/>
    <w:tmpl w:val="89E0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3104"/>
    <w:multiLevelType w:val="hybridMultilevel"/>
    <w:tmpl w:val="6CBA7A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0929CE"/>
    <w:multiLevelType w:val="hybridMultilevel"/>
    <w:tmpl w:val="EF8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0A87"/>
    <w:multiLevelType w:val="hybridMultilevel"/>
    <w:tmpl w:val="D6FAD1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BA0"/>
    <w:multiLevelType w:val="hybridMultilevel"/>
    <w:tmpl w:val="E274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C6A4B"/>
    <w:multiLevelType w:val="hybridMultilevel"/>
    <w:tmpl w:val="270E8F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04"/>
    <w:rsid w:val="00004A76"/>
    <w:rsid w:val="000261F7"/>
    <w:rsid w:val="00026DD0"/>
    <w:rsid w:val="00043D8A"/>
    <w:rsid w:val="000F48CE"/>
    <w:rsid w:val="00117C87"/>
    <w:rsid w:val="00123FC7"/>
    <w:rsid w:val="00131D07"/>
    <w:rsid w:val="001353FB"/>
    <w:rsid w:val="001529C7"/>
    <w:rsid w:val="00172A0C"/>
    <w:rsid w:val="001824D5"/>
    <w:rsid w:val="001B19E7"/>
    <w:rsid w:val="001B26C5"/>
    <w:rsid w:val="001E3728"/>
    <w:rsid w:val="00206BD7"/>
    <w:rsid w:val="00261080"/>
    <w:rsid w:val="0028378D"/>
    <w:rsid w:val="002B0790"/>
    <w:rsid w:val="00370D27"/>
    <w:rsid w:val="00392ADA"/>
    <w:rsid w:val="003A38D1"/>
    <w:rsid w:val="004277D4"/>
    <w:rsid w:val="0044345A"/>
    <w:rsid w:val="004862DB"/>
    <w:rsid w:val="004A4433"/>
    <w:rsid w:val="004A4706"/>
    <w:rsid w:val="004C0A99"/>
    <w:rsid w:val="004C7570"/>
    <w:rsid w:val="004F76F3"/>
    <w:rsid w:val="00516D6A"/>
    <w:rsid w:val="005636E0"/>
    <w:rsid w:val="005A572A"/>
    <w:rsid w:val="0061081B"/>
    <w:rsid w:val="00611ABA"/>
    <w:rsid w:val="006A2670"/>
    <w:rsid w:val="006C4C37"/>
    <w:rsid w:val="006C5211"/>
    <w:rsid w:val="006E2EAA"/>
    <w:rsid w:val="00733F41"/>
    <w:rsid w:val="00752514"/>
    <w:rsid w:val="007656CE"/>
    <w:rsid w:val="007923C6"/>
    <w:rsid w:val="007950D4"/>
    <w:rsid w:val="007A14D0"/>
    <w:rsid w:val="007A498B"/>
    <w:rsid w:val="007B5908"/>
    <w:rsid w:val="007D1FE3"/>
    <w:rsid w:val="007E0D3F"/>
    <w:rsid w:val="007E3F82"/>
    <w:rsid w:val="00803F10"/>
    <w:rsid w:val="0082508B"/>
    <w:rsid w:val="008627FC"/>
    <w:rsid w:val="00871675"/>
    <w:rsid w:val="00884288"/>
    <w:rsid w:val="00885C07"/>
    <w:rsid w:val="00895FEE"/>
    <w:rsid w:val="008C1006"/>
    <w:rsid w:val="008E11B8"/>
    <w:rsid w:val="0094540C"/>
    <w:rsid w:val="009A6D2E"/>
    <w:rsid w:val="009C3273"/>
    <w:rsid w:val="009D6772"/>
    <w:rsid w:val="009E39B1"/>
    <w:rsid w:val="009F628E"/>
    <w:rsid w:val="00A04C06"/>
    <w:rsid w:val="00A23546"/>
    <w:rsid w:val="00A54C99"/>
    <w:rsid w:val="00A54E13"/>
    <w:rsid w:val="00A6067F"/>
    <w:rsid w:val="00A72B9D"/>
    <w:rsid w:val="00AA6020"/>
    <w:rsid w:val="00AC0C0E"/>
    <w:rsid w:val="00B063CD"/>
    <w:rsid w:val="00B34DB4"/>
    <w:rsid w:val="00B46981"/>
    <w:rsid w:val="00B5183C"/>
    <w:rsid w:val="00B6781A"/>
    <w:rsid w:val="00B9286C"/>
    <w:rsid w:val="00BB7FF6"/>
    <w:rsid w:val="00BD4C61"/>
    <w:rsid w:val="00BD70F3"/>
    <w:rsid w:val="00BE00CA"/>
    <w:rsid w:val="00C44464"/>
    <w:rsid w:val="00C95FFB"/>
    <w:rsid w:val="00CA4B26"/>
    <w:rsid w:val="00CB5232"/>
    <w:rsid w:val="00CC40E7"/>
    <w:rsid w:val="00CE3E64"/>
    <w:rsid w:val="00CE5C15"/>
    <w:rsid w:val="00CE6413"/>
    <w:rsid w:val="00D66180"/>
    <w:rsid w:val="00D958C4"/>
    <w:rsid w:val="00DC675F"/>
    <w:rsid w:val="00DE2AC6"/>
    <w:rsid w:val="00DE2EF3"/>
    <w:rsid w:val="00DE77E8"/>
    <w:rsid w:val="00DF0422"/>
    <w:rsid w:val="00E40145"/>
    <w:rsid w:val="00E66A61"/>
    <w:rsid w:val="00E81BDB"/>
    <w:rsid w:val="00E82E04"/>
    <w:rsid w:val="00E850F0"/>
    <w:rsid w:val="00EC4DE1"/>
    <w:rsid w:val="00F12D39"/>
    <w:rsid w:val="00F14BCD"/>
    <w:rsid w:val="00F35102"/>
    <w:rsid w:val="00F5587E"/>
    <w:rsid w:val="00F5732E"/>
    <w:rsid w:val="00F60ED0"/>
    <w:rsid w:val="00F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ECF6B"/>
  <w15:chartTrackingRefBased/>
  <w15:docId w15:val="{2E257E44-302D-40FA-A3E8-1DD66CF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1B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81BDB"/>
    <w:rPr>
      <w:sz w:val="24"/>
      <w:szCs w:val="24"/>
    </w:rPr>
  </w:style>
  <w:style w:type="paragraph" w:styleId="a6">
    <w:name w:val="footer"/>
    <w:basedOn w:val="a"/>
    <w:link w:val="a7"/>
    <w:rsid w:val="00E81B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81BDB"/>
    <w:rPr>
      <w:sz w:val="24"/>
      <w:szCs w:val="24"/>
    </w:rPr>
  </w:style>
  <w:style w:type="character" w:styleId="a8">
    <w:name w:val="Hyperlink"/>
    <w:basedOn w:val="a0"/>
    <w:rsid w:val="00B51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183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2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орапнщшдлдюбьлдр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орапнщшдлдюбьлдр</dc:title>
  <dc:subject/>
  <dc:creator>Toby</dc:creator>
  <cp:keywords/>
  <cp:lastModifiedBy>Ксения Сергеевна</cp:lastModifiedBy>
  <cp:revision>3</cp:revision>
  <cp:lastPrinted>2020-01-24T08:12:00Z</cp:lastPrinted>
  <dcterms:created xsi:type="dcterms:W3CDTF">2020-10-30T12:46:00Z</dcterms:created>
  <dcterms:modified xsi:type="dcterms:W3CDTF">2020-10-30T13:02:00Z</dcterms:modified>
</cp:coreProperties>
</file>